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94D25" w14:textId="3C7CFD8F" w:rsidR="0012537E" w:rsidRPr="00841C9D" w:rsidRDefault="0012537E" w:rsidP="0012537E">
      <w:pPr>
        <w:tabs>
          <w:tab w:val="right" w:pos="9360"/>
        </w:tabs>
        <w:rPr>
          <w:b/>
          <w:i/>
          <w:sz w:val="21"/>
          <w:szCs w:val="21"/>
        </w:rPr>
      </w:pPr>
      <w:r w:rsidRPr="0012537E">
        <w:rPr>
          <w:b/>
          <w:i/>
          <w:sz w:val="21"/>
          <w:szCs w:val="21"/>
        </w:rPr>
        <w:t>PRESS RELEASE</w:t>
      </w:r>
      <w:r w:rsidR="001A203E" w:rsidRPr="001A203E">
        <w:rPr>
          <w:sz w:val="21"/>
          <w:szCs w:val="21"/>
        </w:rPr>
        <w:t xml:space="preserve"> </w:t>
      </w:r>
      <w:r w:rsidR="001A203E">
        <w:rPr>
          <w:sz w:val="21"/>
          <w:szCs w:val="21"/>
        </w:rPr>
        <w:t xml:space="preserve">- </w:t>
      </w:r>
      <w:r w:rsidR="001A203E" w:rsidRPr="0012537E">
        <w:rPr>
          <w:sz w:val="21"/>
          <w:szCs w:val="21"/>
        </w:rPr>
        <w:t>FOR IMMEDIATE RELASE</w:t>
      </w:r>
      <w:r w:rsidRPr="0012537E">
        <w:rPr>
          <w:b/>
          <w:i/>
          <w:sz w:val="21"/>
          <w:szCs w:val="21"/>
        </w:rPr>
        <w:tab/>
      </w:r>
      <w:r w:rsidR="000A4727">
        <w:rPr>
          <w:sz w:val="21"/>
          <w:szCs w:val="21"/>
        </w:rPr>
        <w:t>May 1</w:t>
      </w:r>
      <w:r w:rsidR="008A0D1B">
        <w:rPr>
          <w:sz w:val="21"/>
          <w:szCs w:val="21"/>
        </w:rPr>
        <w:t>4</w:t>
      </w:r>
      <w:r w:rsidR="008643AF">
        <w:rPr>
          <w:sz w:val="21"/>
          <w:szCs w:val="21"/>
        </w:rPr>
        <w:t>, 2013</w:t>
      </w:r>
    </w:p>
    <w:p w14:paraId="03215AC3" w14:textId="77777777" w:rsidR="0012537E" w:rsidRPr="0012537E" w:rsidRDefault="0012537E" w:rsidP="0012537E">
      <w:pPr>
        <w:tabs>
          <w:tab w:val="right" w:pos="9360"/>
        </w:tabs>
        <w:rPr>
          <w:sz w:val="21"/>
          <w:szCs w:val="21"/>
        </w:rPr>
      </w:pPr>
    </w:p>
    <w:p w14:paraId="31A3A7E8" w14:textId="77777777" w:rsidR="0012537E" w:rsidRPr="0012537E" w:rsidRDefault="0012537E" w:rsidP="0012537E">
      <w:pPr>
        <w:tabs>
          <w:tab w:val="right" w:pos="9360"/>
        </w:tabs>
        <w:rPr>
          <w:sz w:val="21"/>
          <w:szCs w:val="21"/>
        </w:rPr>
      </w:pPr>
      <w:r w:rsidRPr="0012537E">
        <w:rPr>
          <w:sz w:val="21"/>
          <w:szCs w:val="21"/>
        </w:rPr>
        <w:t>Contact:</w:t>
      </w:r>
      <w:r w:rsidR="00946CE1">
        <w:rPr>
          <w:sz w:val="21"/>
          <w:szCs w:val="21"/>
        </w:rPr>
        <w:t xml:space="preserve"> </w:t>
      </w:r>
      <w:r w:rsidR="001A203E">
        <w:rPr>
          <w:sz w:val="21"/>
          <w:szCs w:val="21"/>
        </w:rPr>
        <w:t>Jen Boyer, 206-250-3209, jen@theflyingpenguinpr.com</w:t>
      </w:r>
      <w:r w:rsidRPr="0012537E">
        <w:rPr>
          <w:sz w:val="21"/>
          <w:szCs w:val="21"/>
        </w:rPr>
        <w:tab/>
      </w:r>
    </w:p>
    <w:p w14:paraId="6E6D4A8B" w14:textId="77777777" w:rsidR="0012537E" w:rsidRDefault="0012537E" w:rsidP="00184286">
      <w:pPr>
        <w:jc w:val="center"/>
        <w:rPr>
          <w:sz w:val="21"/>
          <w:szCs w:val="21"/>
        </w:rPr>
      </w:pPr>
    </w:p>
    <w:p w14:paraId="146C2D70" w14:textId="4F974A3E" w:rsidR="00C87DC7" w:rsidRPr="008A0D1B" w:rsidRDefault="00620076" w:rsidP="0018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Issaquah</w:t>
      </w:r>
      <w:r w:rsidR="000A4727" w:rsidRPr="008A0D1B">
        <w:rPr>
          <w:b/>
          <w:sz w:val="28"/>
          <w:szCs w:val="28"/>
        </w:rPr>
        <w:t xml:space="preserve"> Eatery</w:t>
      </w:r>
      <w:r w:rsidR="008643AF" w:rsidRPr="008A0D1B">
        <w:rPr>
          <w:b/>
          <w:sz w:val="28"/>
          <w:szCs w:val="28"/>
        </w:rPr>
        <w:t xml:space="preserve"> </w:t>
      </w:r>
      <w:proofErr w:type="spellStart"/>
      <w:r w:rsidR="008643AF" w:rsidRPr="008A0D1B">
        <w:rPr>
          <w:b/>
          <w:sz w:val="28"/>
          <w:szCs w:val="28"/>
        </w:rPr>
        <w:t>WildFin</w:t>
      </w:r>
      <w:proofErr w:type="spellEnd"/>
      <w:r w:rsidR="008643AF" w:rsidRPr="008A0D1B">
        <w:rPr>
          <w:b/>
          <w:sz w:val="28"/>
          <w:szCs w:val="28"/>
        </w:rPr>
        <w:t xml:space="preserve"> </w:t>
      </w:r>
      <w:r w:rsidR="00AA6711" w:rsidRPr="008A0D1B">
        <w:rPr>
          <w:b/>
          <w:sz w:val="28"/>
          <w:szCs w:val="28"/>
        </w:rPr>
        <w:t xml:space="preserve">American Grill </w:t>
      </w:r>
      <w:r w:rsidR="000A4727" w:rsidRPr="008A0D1B">
        <w:rPr>
          <w:b/>
          <w:sz w:val="28"/>
          <w:szCs w:val="28"/>
        </w:rPr>
        <w:t xml:space="preserve">to Participate in the Alaska Airlines Copper </w:t>
      </w:r>
      <w:r w:rsidR="00884587">
        <w:rPr>
          <w:b/>
          <w:sz w:val="28"/>
          <w:szCs w:val="28"/>
        </w:rPr>
        <w:t>Chef</w:t>
      </w:r>
      <w:r w:rsidR="000A4727" w:rsidRPr="008A0D1B">
        <w:rPr>
          <w:b/>
          <w:sz w:val="28"/>
          <w:szCs w:val="28"/>
        </w:rPr>
        <w:t xml:space="preserve"> Cook</w:t>
      </w:r>
      <w:r w:rsidR="003A344D">
        <w:rPr>
          <w:b/>
          <w:sz w:val="28"/>
          <w:szCs w:val="28"/>
        </w:rPr>
        <w:t>-</w:t>
      </w:r>
      <w:r w:rsidR="000A4727" w:rsidRPr="008A0D1B">
        <w:rPr>
          <w:b/>
          <w:sz w:val="28"/>
          <w:szCs w:val="28"/>
        </w:rPr>
        <w:t>off</w:t>
      </w:r>
    </w:p>
    <w:p w14:paraId="1517D192" w14:textId="33F85213" w:rsidR="00CF3785" w:rsidRDefault="000A4727" w:rsidP="00184286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WildFin</w:t>
      </w:r>
      <w:proofErr w:type="spellEnd"/>
      <w:r>
        <w:rPr>
          <w:i/>
          <w:sz w:val="24"/>
          <w:szCs w:val="24"/>
        </w:rPr>
        <w:t xml:space="preserve"> is one of three prestigious restaurants invited to compete</w:t>
      </w:r>
    </w:p>
    <w:p w14:paraId="08F6A4E9" w14:textId="77777777" w:rsidR="006E0761" w:rsidRDefault="006E0761" w:rsidP="00184286">
      <w:pPr>
        <w:jc w:val="center"/>
        <w:rPr>
          <w:i/>
          <w:sz w:val="24"/>
          <w:szCs w:val="24"/>
        </w:rPr>
      </w:pPr>
    </w:p>
    <w:p w14:paraId="697C2BAF" w14:textId="18B55C35" w:rsidR="00487D6C" w:rsidRDefault="00620076" w:rsidP="00487D6C">
      <w:pPr>
        <w:rPr>
          <w:sz w:val="21"/>
          <w:szCs w:val="21"/>
        </w:rPr>
      </w:pPr>
      <w:r>
        <w:rPr>
          <w:b/>
          <w:sz w:val="21"/>
          <w:szCs w:val="21"/>
        </w:rPr>
        <w:t>ISSAQUAH</w:t>
      </w:r>
      <w:r w:rsidR="00184286" w:rsidRPr="0012537E">
        <w:rPr>
          <w:b/>
          <w:sz w:val="21"/>
          <w:szCs w:val="21"/>
        </w:rPr>
        <w:t>, WASH.:</w:t>
      </w:r>
      <w:r w:rsidR="00184286" w:rsidRPr="0012537E">
        <w:rPr>
          <w:sz w:val="21"/>
          <w:szCs w:val="21"/>
        </w:rPr>
        <w:t xml:space="preserve"> </w:t>
      </w:r>
      <w:r w:rsidR="00805F64">
        <w:rPr>
          <w:sz w:val="21"/>
          <w:szCs w:val="21"/>
        </w:rPr>
        <w:t>Renton</w:t>
      </w:r>
      <w:r w:rsidR="00E42FBB">
        <w:rPr>
          <w:sz w:val="21"/>
          <w:szCs w:val="21"/>
        </w:rPr>
        <w:t xml:space="preserve">’s </w:t>
      </w:r>
      <w:r w:rsidR="00F75DA4">
        <w:rPr>
          <w:sz w:val="21"/>
          <w:szCs w:val="21"/>
        </w:rPr>
        <w:t>p</w:t>
      </w:r>
      <w:r w:rsidR="00290211">
        <w:rPr>
          <w:sz w:val="21"/>
          <w:szCs w:val="21"/>
        </w:rPr>
        <w:t xml:space="preserve">opular neighborhood restaurant </w:t>
      </w:r>
      <w:proofErr w:type="spellStart"/>
      <w:r w:rsidR="007A3039">
        <w:rPr>
          <w:sz w:val="21"/>
          <w:szCs w:val="21"/>
        </w:rPr>
        <w:t>WildFin</w:t>
      </w:r>
      <w:proofErr w:type="spellEnd"/>
      <w:r w:rsidR="007A3039">
        <w:rPr>
          <w:sz w:val="21"/>
          <w:szCs w:val="21"/>
        </w:rPr>
        <w:t xml:space="preserve"> American Grill </w:t>
      </w:r>
      <w:r w:rsidR="000A4727">
        <w:rPr>
          <w:sz w:val="21"/>
          <w:szCs w:val="21"/>
        </w:rPr>
        <w:t xml:space="preserve">will participate </w:t>
      </w:r>
      <w:r>
        <w:rPr>
          <w:sz w:val="21"/>
          <w:szCs w:val="21"/>
        </w:rPr>
        <w:t>Friday, May 17</w:t>
      </w:r>
      <w:r>
        <w:rPr>
          <w:sz w:val="21"/>
          <w:szCs w:val="21"/>
        </w:rPr>
        <w:t xml:space="preserve">, </w:t>
      </w:r>
      <w:r w:rsidR="000A4727">
        <w:rPr>
          <w:sz w:val="21"/>
          <w:szCs w:val="21"/>
        </w:rPr>
        <w:t xml:space="preserve">in Alaska Airlines’ </w:t>
      </w:r>
      <w:r w:rsidR="00FB0F84">
        <w:rPr>
          <w:sz w:val="21"/>
          <w:szCs w:val="21"/>
        </w:rPr>
        <w:t xml:space="preserve">Copper </w:t>
      </w:r>
      <w:r w:rsidR="00884587">
        <w:rPr>
          <w:sz w:val="21"/>
          <w:szCs w:val="21"/>
        </w:rPr>
        <w:t xml:space="preserve">Chef </w:t>
      </w:r>
      <w:r w:rsidR="00FB0F84">
        <w:rPr>
          <w:sz w:val="21"/>
          <w:szCs w:val="21"/>
        </w:rPr>
        <w:t>Cook-off, the annual kick off of</w:t>
      </w:r>
      <w:r>
        <w:rPr>
          <w:sz w:val="21"/>
          <w:szCs w:val="21"/>
        </w:rPr>
        <w:t xml:space="preserve"> the Copper River Salmon season</w:t>
      </w:r>
      <w:r w:rsidR="000A4727">
        <w:rPr>
          <w:sz w:val="21"/>
          <w:szCs w:val="21"/>
        </w:rPr>
        <w:t>.</w:t>
      </w:r>
      <w:r w:rsidR="00FB0F84">
        <w:rPr>
          <w:sz w:val="21"/>
          <w:szCs w:val="21"/>
        </w:rPr>
        <w:t xml:space="preserve"> </w:t>
      </w:r>
      <w:proofErr w:type="spellStart"/>
      <w:r w:rsidR="00FB0F84">
        <w:rPr>
          <w:sz w:val="21"/>
          <w:szCs w:val="21"/>
        </w:rPr>
        <w:t>WildFin’s</w:t>
      </w:r>
      <w:proofErr w:type="spellEnd"/>
      <w:r w:rsidR="00FB0F84">
        <w:rPr>
          <w:sz w:val="21"/>
          <w:szCs w:val="21"/>
        </w:rPr>
        <w:t xml:space="preserve"> executive chef, Chef Chris Bryant, will </w:t>
      </w:r>
      <w:r w:rsidR="001A4961">
        <w:rPr>
          <w:sz w:val="21"/>
          <w:szCs w:val="21"/>
        </w:rPr>
        <w:t>represent</w:t>
      </w:r>
      <w:r w:rsidR="00FB0F84">
        <w:rPr>
          <w:sz w:val="21"/>
          <w:szCs w:val="21"/>
        </w:rPr>
        <w:t xml:space="preserve"> the restaurant.</w:t>
      </w:r>
    </w:p>
    <w:p w14:paraId="6AFA6914" w14:textId="77777777" w:rsidR="000A4727" w:rsidRDefault="000A4727" w:rsidP="00487D6C">
      <w:pPr>
        <w:rPr>
          <w:sz w:val="21"/>
          <w:szCs w:val="21"/>
        </w:rPr>
      </w:pPr>
    </w:p>
    <w:p w14:paraId="034ED3C3" w14:textId="5AFB7D10" w:rsidR="000A4727" w:rsidRDefault="000A4727" w:rsidP="00487D6C">
      <w:pPr>
        <w:rPr>
          <w:sz w:val="21"/>
          <w:szCs w:val="21"/>
        </w:rPr>
      </w:pPr>
      <w:r>
        <w:rPr>
          <w:sz w:val="21"/>
          <w:szCs w:val="21"/>
        </w:rPr>
        <w:t xml:space="preserve">A seasonal tradition, </w:t>
      </w:r>
      <w:r w:rsidR="00620076">
        <w:rPr>
          <w:sz w:val="21"/>
          <w:szCs w:val="21"/>
        </w:rPr>
        <w:t xml:space="preserve">the Copper Chef Cook-off begins with </w:t>
      </w:r>
      <w:r>
        <w:rPr>
          <w:sz w:val="21"/>
          <w:szCs w:val="21"/>
        </w:rPr>
        <w:t xml:space="preserve">Alaska Airlines </w:t>
      </w:r>
      <w:r w:rsidR="00620076">
        <w:rPr>
          <w:sz w:val="21"/>
          <w:szCs w:val="21"/>
        </w:rPr>
        <w:t>delivering</w:t>
      </w:r>
      <w:r>
        <w:rPr>
          <w:sz w:val="21"/>
          <w:szCs w:val="21"/>
        </w:rPr>
        <w:t xml:space="preserve"> the first Copper River </w:t>
      </w:r>
      <w:r w:rsidR="00FB0F84">
        <w:rPr>
          <w:sz w:val="21"/>
          <w:szCs w:val="21"/>
        </w:rPr>
        <w:t>s</w:t>
      </w:r>
      <w:r>
        <w:rPr>
          <w:sz w:val="21"/>
          <w:szCs w:val="21"/>
        </w:rPr>
        <w:t xml:space="preserve">almon from </w:t>
      </w:r>
      <w:r w:rsidR="001A4961">
        <w:rPr>
          <w:sz w:val="21"/>
          <w:szCs w:val="21"/>
        </w:rPr>
        <w:t xml:space="preserve">Cordova, Alaska, </w:t>
      </w:r>
      <w:r w:rsidR="00FB0F84">
        <w:rPr>
          <w:sz w:val="21"/>
          <w:szCs w:val="21"/>
        </w:rPr>
        <w:t>and then</w:t>
      </w:r>
      <w:r w:rsidR="00620076">
        <w:rPr>
          <w:sz w:val="21"/>
          <w:szCs w:val="21"/>
        </w:rPr>
        <w:t xml:space="preserve"> offering</w:t>
      </w:r>
      <w:r>
        <w:rPr>
          <w:sz w:val="21"/>
          <w:szCs w:val="21"/>
        </w:rPr>
        <w:t xml:space="preserve"> it up </w:t>
      </w:r>
      <w:r w:rsidR="00FB0F84">
        <w:rPr>
          <w:sz w:val="21"/>
          <w:szCs w:val="21"/>
        </w:rPr>
        <w:t>to three prestigious Northwest r</w:t>
      </w:r>
      <w:r w:rsidR="00620076">
        <w:rPr>
          <w:sz w:val="21"/>
          <w:szCs w:val="21"/>
        </w:rPr>
        <w:t>estaurant chefs who prepare the fish on the spot</w:t>
      </w:r>
      <w:r w:rsidR="001A4961">
        <w:rPr>
          <w:sz w:val="21"/>
          <w:szCs w:val="21"/>
        </w:rPr>
        <w:t>, competing for the best salmon recipe and the title of Copper River Chef.</w:t>
      </w:r>
    </w:p>
    <w:p w14:paraId="5BA4DA46" w14:textId="77777777" w:rsidR="00D34E33" w:rsidRDefault="00D34E33" w:rsidP="008643AF">
      <w:pPr>
        <w:rPr>
          <w:sz w:val="21"/>
          <w:szCs w:val="21"/>
        </w:rPr>
      </w:pPr>
    </w:p>
    <w:p w14:paraId="0B78EA1E" w14:textId="62C9CDD9" w:rsidR="0038380F" w:rsidRDefault="0038380F" w:rsidP="008643AF">
      <w:pPr>
        <w:rPr>
          <w:sz w:val="21"/>
          <w:szCs w:val="21"/>
        </w:rPr>
      </w:pPr>
      <w:r>
        <w:rPr>
          <w:sz w:val="21"/>
          <w:szCs w:val="21"/>
        </w:rPr>
        <w:t>“</w:t>
      </w:r>
      <w:r w:rsidR="008A0D1B">
        <w:rPr>
          <w:sz w:val="21"/>
          <w:szCs w:val="21"/>
        </w:rPr>
        <w:t xml:space="preserve">We’ve been preparing and serving Copper River salmon </w:t>
      </w:r>
      <w:r w:rsidR="00805F64">
        <w:rPr>
          <w:sz w:val="21"/>
          <w:szCs w:val="21"/>
        </w:rPr>
        <w:t>in our restaurants for many years and look forward to competing with the other chefs and restaurants for the Copper River Chef title</w:t>
      </w:r>
      <w:r>
        <w:rPr>
          <w:sz w:val="21"/>
          <w:szCs w:val="21"/>
        </w:rPr>
        <w:t xml:space="preserve">,” said </w:t>
      </w:r>
      <w:proofErr w:type="spellStart"/>
      <w:r>
        <w:rPr>
          <w:sz w:val="21"/>
          <w:szCs w:val="21"/>
        </w:rPr>
        <w:t>WildFin</w:t>
      </w:r>
      <w:proofErr w:type="spellEnd"/>
      <w:r>
        <w:rPr>
          <w:sz w:val="21"/>
          <w:szCs w:val="21"/>
        </w:rPr>
        <w:t xml:space="preserve"> President Attila S</w:t>
      </w:r>
      <w:r w:rsidR="008A0D1B">
        <w:rPr>
          <w:sz w:val="21"/>
          <w:szCs w:val="21"/>
        </w:rPr>
        <w:t>z</w:t>
      </w:r>
      <w:r>
        <w:rPr>
          <w:sz w:val="21"/>
          <w:szCs w:val="21"/>
        </w:rPr>
        <w:t>abo</w:t>
      </w:r>
      <w:r w:rsidR="008A0D1B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BEF6E02" w14:textId="77777777" w:rsidR="0038380F" w:rsidRDefault="0038380F" w:rsidP="008643AF">
      <w:pPr>
        <w:rPr>
          <w:sz w:val="21"/>
          <w:szCs w:val="21"/>
        </w:rPr>
      </w:pPr>
    </w:p>
    <w:p w14:paraId="2B5C4973" w14:textId="46CBA555" w:rsidR="0038380F" w:rsidRDefault="001A4961" w:rsidP="008643AF">
      <w:pPr>
        <w:rPr>
          <w:sz w:val="21"/>
          <w:szCs w:val="21"/>
        </w:rPr>
      </w:pPr>
      <w:r>
        <w:rPr>
          <w:sz w:val="21"/>
          <w:szCs w:val="21"/>
        </w:rPr>
        <w:t>The restaurants were selected by the t</w:t>
      </w:r>
      <w:r w:rsidR="0038380F">
        <w:rPr>
          <w:sz w:val="21"/>
          <w:szCs w:val="21"/>
        </w:rPr>
        <w:t xml:space="preserve">hree seafood processors </w:t>
      </w:r>
      <w:r>
        <w:rPr>
          <w:sz w:val="21"/>
          <w:szCs w:val="21"/>
        </w:rPr>
        <w:t>participating</w:t>
      </w:r>
      <w:r w:rsidR="0038380F">
        <w:rPr>
          <w:sz w:val="21"/>
          <w:szCs w:val="21"/>
        </w:rPr>
        <w:t xml:space="preserve"> in the event with Alaska</w:t>
      </w:r>
      <w:r w:rsidR="00620076">
        <w:rPr>
          <w:sz w:val="21"/>
          <w:szCs w:val="21"/>
        </w:rPr>
        <w:t xml:space="preserve"> Airlines</w:t>
      </w:r>
      <w:bookmarkStart w:id="0" w:name="_GoBack"/>
      <w:bookmarkEnd w:id="0"/>
      <w:r w:rsidR="006E0761">
        <w:rPr>
          <w:sz w:val="21"/>
          <w:szCs w:val="21"/>
        </w:rPr>
        <w:t xml:space="preserve">. </w:t>
      </w:r>
      <w:proofErr w:type="spellStart"/>
      <w:r w:rsidR="006E0761">
        <w:rPr>
          <w:sz w:val="21"/>
          <w:szCs w:val="21"/>
        </w:rPr>
        <w:t>WildFin</w:t>
      </w:r>
      <w:proofErr w:type="spellEnd"/>
      <w:r w:rsidR="006E0761">
        <w:rPr>
          <w:sz w:val="21"/>
          <w:szCs w:val="21"/>
        </w:rPr>
        <w:t xml:space="preserve"> was chosen by Copper River </w:t>
      </w:r>
      <w:proofErr w:type="spellStart"/>
      <w:r w:rsidR="006E0761">
        <w:rPr>
          <w:sz w:val="21"/>
          <w:szCs w:val="21"/>
        </w:rPr>
        <w:t>Seafoods</w:t>
      </w:r>
      <w:proofErr w:type="spellEnd"/>
      <w:r w:rsidR="006E0761">
        <w:rPr>
          <w:sz w:val="21"/>
          <w:szCs w:val="21"/>
        </w:rPr>
        <w:t>.</w:t>
      </w:r>
      <w:r>
        <w:rPr>
          <w:sz w:val="21"/>
          <w:szCs w:val="21"/>
        </w:rPr>
        <w:t xml:space="preserve"> The other two restaurants are Anthony’s and </w:t>
      </w:r>
      <w:proofErr w:type="spellStart"/>
      <w:r>
        <w:rPr>
          <w:sz w:val="21"/>
          <w:szCs w:val="21"/>
        </w:rPr>
        <w:t>Seastar</w:t>
      </w:r>
      <w:proofErr w:type="spellEnd"/>
      <w:r>
        <w:rPr>
          <w:sz w:val="21"/>
          <w:szCs w:val="21"/>
        </w:rPr>
        <w:t>.</w:t>
      </w:r>
    </w:p>
    <w:p w14:paraId="3B46F1EF" w14:textId="77777777" w:rsidR="00DA5398" w:rsidRDefault="00DA5398" w:rsidP="00DA5398">
      <w:pPr>
        <w:rPr>
          <w:sz w:val="21"/>
          <w:szCs w:val="21"/>
        </w:rPr>
      </w:pPr>
    </w:p>
    <w:p w14:paraId="6E122D8A" w14:textId="1F1DC1D0" w:rsidR="00946CE1" w:rsidRDefault="000A4727" w:rsidP="00487D6C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"We're excited to have Executive Chef Chris Bryant representing Copper Rive</w:t>
      </w:r>
      <w:r w:rsidR="00FB0F84">
        <w:rPr>
          <w:color w:val="000000"/>
          <w:sz w:val="21"/>
          <w:szCs w:val="21"/>
        </w:rPr>
        <w:t xml:space="preserve">r </w:t>
      </w:r>
      <w:proofErr w:type="spellStart"/>
      <w:r w:rsidR="00FB0F84">
        <w:rPr>
          <w:color w:val="000000"/>
          <w:sz w:val="21"/>
          <w:szCs w:val="21"/>
        </w:rPr>
        <w:t>Seafoods</w:t>
      </w:r>
      <w:proofErr w:type="spellEnd"/>
      <w:r w:rsidR="00FB0F84">
        <w:rPr>
          <w:color w:val="000000"/>
          <w:sz w:val="21"/>
          <w:szCs w:val="21"/>
        </w:rPr>
        <w:t xml:space="preserve"> at this year's event,” said </w:t>
      </w:r>
      <w:r w:rsidR="00FB0F84" w:rsidRPr="00FB0F84">
        <w:rPr>
          <w:color w:val="000000"/>
          <w:sz w:val="21"/>
          <w:szCs w:val="21"/>
        </w:rPr>
        <w:t xml:space="preserve">Cassandra Squibb, chief business development officer for Copper River </w:t>
      </w:r>
      <w:proofErr w:type="spellStart"/>
      <w:r w:rsidR="00FB0F84" w:rsidRPr="00FB0F84">
        <w:rPr>
          <w:color w:val="000000"/>
          <w:sz w:val="21"/>
          <w:szCs w:val="21"/>
        </w:rPr>
        <w:t>Seafoods</w:t>
      </w:r>
      <w:proofErr w:type="spellEnd"/>
      <w:r w:rsidR="00FB0F84" w:rsidRPr="00FB0F84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 xml:space="preserve"> </w:t>
      </w:r>
      <w:r w:rsidR="00FB0F84">
        <w:rPr>
          <w:color w:val="000000"/>
          <w:sz w:val="21"/>
          <w:szCs w:val="21"/>
        </w:rPr>
        <w:t>“</w:t>
      </w:r>
      <w:r>
        <w:rPr>
          <w:color w:val="000000"/>
          <w:sz w:val="21"/>
          <w:szCs w:val="21"/>
        </w:rPr>
        <w:t xml:space="preserve">The strong partnership between our companies has helped us provide sustainable </w:t>
      </w:r>
      <w:r w:rsidR="00884587">
        <w:rPr>
          <w:color w:val="000000"/>
          <w:sz w:val="21"/>
          <w:szCs w:val="21"/>
        </w:rPr>
        <w:t xml:space="preserve">Alaska </w:t>
      </w:r>
      <w:r>
        <w:rPr>
          <w:color w:val="000000"/>
          <w:sz w:val="21"/>
          <w:szCs w:val="21"/>
        </w:rPr>
        <w:t>seafood to a growing number of c</w:t>
      </w:r>
      <w:r w:rsidR="00884587">
        <w:rPr>
          <w:color w:val="000000"/>
          <w:sz w:val="21"/>
          <w:szCs w:val="21"/>
        </w:rPr>
        <w:t>onsumers</w:t>
      </w:r>
      <w:r>
        <w:rPr>
          <w:color w:val="000000"/>
          <w:sz w:val="21"/>
          <w:szCs w:val="21"/>
        </w:rPr>
        <w:t>, which in effect, supports numerous fishermen and fishing communities across Alaska.</w:t>
      </w:r>
      <w:r w:rsidR="003A344D">
        <w:rPr>
          <w:color w:val="000000"/>
          <w:sz w:val="21"/>
          <w:szCs w:val="21"/>
        </w:rPr>
        <w:t>”</w:t>
      </w:r>
    </w:p>
    <w:p w14:paraId="06DCB286" w14:textId="77777777" w:rsidR="000A4727" w:rsidRDefault="000A4727" w:rsidP="00487D6C">
      <w:pPr>
        <w:rPr>
          <w:sz w:val="21"/>
          <w:szCs w:val="21"/>
        </w:rPr>
      </w:pPr>
    </w:p>
    <w:p w14:paraId="52B14CD3" w14:textId="7A23658B" w:rsidR="00C87DC7" w:rsidRDefault="002834F0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WildFin’s</w:t>
      </w:r>
      <w:proofErr w:type="spellEnd"/>
      <w:r>
        <w:rPr>
          <w:sz w:val="21"/>
          <w:szCs w:val="21"/>
        </w:rPr>
        <w:t xml:space="preserve"> flagship restaurant in Issaquah opened in 2011. </w:t>
      </w:r>
      <w:r w:rsidR="00FB0F84">
        <w:rPr>
          <w:sz w:val="21"/>
          <w:szCs w:val="21"/>
        </w:rPr>
        <w:t xml:space="preserve">The Renton restaurant, located at Renton Landing, opened earlier this spring. </w:t>
      </w:r>
    </w:p>
    <w:p w14:paraId="76DD2187" w14:textId="77777777" w:rsidR="00AA6711" w:rsidRDefault="00AA6711">
      <w:pPr>
        <w:rPr>
          <w:sz w:val="21"/>
          <w:szCs w:val="21"/>
        </w:rPr>
      </w:pPr>
    </w:p>
    <w:p w14:paraId="1C5C20F2" w14:textId="7C9443AE" w:rsidR="00184286" w:rsidRDefault="00184286">
      <w:pPr>
        <w:rPr>
          <w:sz w:val="21"/>
          <w:szCs w:val="21"/>
        </w:rPr>
      </w:pPr>
      <w:r w:rsidRPr="0012537E">
        <w:rPr>
          <w:sz w:val="21"/>
          <w:szCs w:val="21"/>
        </w:rPr>
        <w:t xml:space="preserve">For </w:t>
      </w:r>
      <w:r w:rsidR="00F80F6F" w:rsidRPr="0012537E">
        <w:rPr>
          <w:sz w:val="21"/>
          <w:szCs w:val="21"/>
        </w:rPr>
        <w:t xml:space="preserve">more information call </w:t>
      </w:r>
      <w:r w:rsidR="00E538A7" w:rsidRPr="00E538A7">
        <w:rPr>
          <w:sz w:val="21"/>
          <w:szCs w:val="21"/>
        </w:rPr>
        <w:t>425-</w:t>
      </w:r>
      <w:r w:rsidR="00620076">
        <w:rPr>
          <w:sz w:val="21"/>
          <w:szCs w:val="21"/>
        </w:rPr>
        <w:t>427-0127</w:t>
      </w:r>
      <w:r w:rsidR="00F80F6F" w:rsidRPr="0012537E">
        <w:rPr>
          <w:sz w:val="21"/>
          <w:szCs w:val="21"/>
        </w:rPr>
        <w:t xml:space="preserve">, or visit </w:t>
      </w:r>
      <w:hyperlink r:id="rId9" w:history="1">
        <w:r w:rsidR="00E538A7" w:rsidRPr="00E538A7">
          <w:rPr>
            <w:rStyle w:val="Hyperlink"/>
            <w:sz w:val="21"/>
            <w:szCs w:val="21"/>
          </w:rPr>
          <w:t>www.WildFinAmericanGrill.com</w:t>
        </w:r>
      </w:hyperlink>
      <w:r w:rsidR="00E538A7">
        <w:rPr>
          <w:sz w:val="21"/>
          <w:szCs w:val="21"/>
        </w:rPr>
        <w:t xml:space="preserve">. You can follow them for current news and specials at </w:t>
      </w:r>
      <w:hyperlink r:id="rId10" w:history="1">
        <w:r w:rsidR="002834F0" w:rsidRPr="002834F0">
          <w:rPr>
            <w:rStyle w:val="Hyperlink"/>
            <w:sz w:val="21"/>
            <w:szCs w:val="21"/>
          </w:rPr>
          <w:t>http://www.facebook.com/WildFinAmericanGrill</w:t>
        </w:r>
      </w:hyperlink>
      <w:r w:rsidR="002834F0">
        <w:rPr>
          <w:sz w:val="21"/>
          <w:szCs w:val="21"/>
        </w:rPr>
        <w:t xml:space="preserve"> </w:t>
      </w:r>
      <w:r w:rsidR="00F80F6F" w:rsidRPr="0012537E">
        <w:rPr>
          <w:sz w:val="21"/>
          <w:szCs w:val="21"/>
        </w:rPr>
        <w:t xml:space="preserve">or </w:t>
      </w:r>
      <w:hyperlink r:id="rId11" w:history="1">
        <w:r w:rsidR="00350617" w:rsidRPr="00CE5B94">
          <w:rPr>
            <w:rStyle w:val="Hyperlink"/>
            <w:sz w:val="21"/>
            <w:szCs w:val="21"/>
          </w:rPr>
          <w:t>www.twitter.com/WildFinGrill</w:t>
        </w:r>
      </w:hyperlink>
      <w:r w:rsidR="00F80F6F" w:rsidRPr="0012537E">
        <w:rPr>
          <w:sz w:val="21"/>
          <w:szCs w:val="21"/>
        </w:rPr>
        <w:t>.</w:t>
      </w:r>
    </w:p>
    <w:p w14:paraId="1568A2C8" w14:textId="77777777" w:rsidR="00350617" w:rsidRDefault="00350617">
      <w:pPr>
        <w:rPr>
          <w:sz w:val="21"/>
          <w:szCs w:val="21"/>
        </w:rPr>
      </w:pPr>
    </w:p>
    <w:p w14:paraId="6A399557" w14:textId="77777777" w:rsidR="00350617" w:rsidRDefault="00350617" w:rsidP="00350617">
      <w:pPr>
        <w:jc w:val="center"/>
        <w:rPr>
          <w:sz w:val="21"/>
          <w:szCs w:val="21"/>
        </w:rPr>
      </w:pPr>
      <w:r>
        <w:rPr>
          <w:sz w:val="21"/>
          <w:szCs w:val="21"/>
        </w:rPr>
        <w:t>###</w:t>
      </w:r>
    </w:p>
    <w:p w14:paraId="626BBD02" w14:textId="77777777" w:rsidR="003A344D" w:rsidRDefault="003A344D" w:rsidP="00350617">
      <w:pPr>
        <w:jc w:val="center"/>
        <w:rPr>
          <w:sz w:val="21"/>
          <w:szCs w:val="21"/>
        </w:rPr>
      </w:pPr>
    </w:p>
    <w:p w14:paraId="4E9940D1" w14:textId="3E1F8D96" w:rsidR="003A344D" w:rsidRPr="003A344D" w:rsidRDefault="003A344D" w:rsidP="003A344D">
      <w:pPr>
        <w:rPr>
          <w:i/>
        </w:rPr>
      </w:pPr>
      <w:r w:rsidRPr="008A0D1B">
        <w:rPr>
          <w:b/>
          <w:i/>
        </w:rPr>
        <w:t>ATTENTION MEDIA:</w:t>
      </w:r>
      <w:r w:rsidRPr="008A0D1B">
        <w:rPr>
          <w:i/>
        </w:rPr>
        <w:t xml:space="preserve"> Members of the media are invited to attend this event</w:t>
      </w:r>
      <w:r>
        <w:rPr>
          <w:i/>
        </w:rPr>
        <w:t xml:space="preserve">, starting at 6 a.m. May, 17, at SeaTac Airport. </w:t>
      </w:r>
      <w:r w:rsidRPr="008A0D1B">
        <w:rPr>
          <w:i/>
        </w:rPr>
        <w:t xml:space="preserve">Please RSVP by emailing </w:t>
      </w:r>
      <w:hyperlink r:id="rId12" w:history="1">
        <w:r w:rsidRPr="00DF4196">
          <w:rPr>
            <w:rStyle w:val="Hyperlink"/>
            <w:i/>
          </w:rPr>
          <w:t>jen@theflyingpenguinpr.com</w:t>
        </w:r>
      </w:hyperlink>
      <w:r>
        <w:rPr>
          <w:i/>
        </w:rPr>
        <w:t xml:space="preserve"> or calling 206-250-3209. </w:t>
      </w:r>
    </w:p>
    <w:sectPr w:rsidR="003A344D" w:rsidRPr="003A344D" w:rsidSect="00CF3785">
      <w:headerReference w:type="default" r:id="rId13"/>
      <w:pgSz w:w="12240" w:h="15840"/>
      <w:pgMar w:top="900" w:right="1440" w:bottom="540" w:left="1440" w:header="36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145F8" w14:textId="77777777" w:rsidR="00AE12D9" w:rsidRDefault="00AE12D9" w:rsidP="00DD7A5A">
      <w:pPr>
        <w:spacing w:line="240" w:lineRule="auto"/>
      </w:pPr>
      <w:r>
        <w:separator/>
      </w:r>
    </w:p>
  </w:endnote>
  <w:endnote w:type="continuationSeparator" w:id="0">
    <w:p w14:paraId="5CDB172D" w14:textId="77777777" w:rsidR="00AE12D9" w:rsidRDefault="00AE12D9" w:rsidP="00DD7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D000A1FF" w:usb2="00000038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8616" w14:textId="77777777" w:rsidR="00AE12D9" w:rsidRDefault="00AE12D9" w:rsidP="00DD7A5A">
      <w:pPr>
        <w:spacing w:line="240" w:lineRule="auto"/>
      </w:pPr>
      <w:r>
        <w:separator/>
      </w:r>
    </w:p>
  </w:footnote>
  <w:footnote w:type="continuationSeparator" w:id="0">
    <w:p w14:paraId="7CE1FA59" w14:textId="77777777" w:rsidR="00AE12D9" w:rsidRDefault="00AE12D9" w:rsidP="00DD7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A27CA" w14:textId="77777777" w:rsidR="00C87DC7" w:rsidRDefault="00C87D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606D09" wp14:editId="0443E583">
              <wp:simplePos x="0" y="0"/>
              <wp:positionH relativeFrom="column">
                <wp:posOffset>4762500</wp:posOffset>
              </wp:positionH>
              <wp:positionV relativeFrom="paragraph">
                <wp:posOffset>504825</wp:posOffset>
              </wp:positionV>
              <wp:extent cx="1447800" cy="8737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87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8C2F2" w14:textId="77777777" w:rsidR="00C87DC7" w:rsidRPr="00E600EB" w:rsidRDefault="00C87DC7" w:rsidP="001A203E">
                          <w:pPr>
                            <w:spacing w:after="45" w:line="240" w:lineRule="auto"/>
                            <w:outlineLvl w:val="3"/>
                            <w:rPr>
                              <w:rFonts w:ascii="Century Gothic" w:eastAsia="Times New Roman" w:hAnsi="Century Gothic" w:cs="Times New Roman"/>
                              <w:caps/>
                              <w:color w:val="A24317"/>
                              <w:sz w:val="18"/>
                              <w:szCs w:val="18"/>
                            </w:rPr>
                          </w:pPr>
                          <w:r w:rsidRPr="00E600EB">
                            <w:rPr>
                              <w:rFonts w:ascii="Century Gothic" w:eastAsia="Times New Roman" w:hAnsi="Century Gothic" w:cs="Times New Roman"/>
                              <w:caps/>
                              <w:color w:val="A24317"/>
                              <w:sz w:val="18"/>
                              <w:szCs w:val="18"/>
                            </w:rPr>
                            <w:t>RENTON</w:t>
                          </w:r>
                        </w:p>
                        <w:p w14:paraId="141BB128" w14:textId="77777777" w:rsidR="00C87DC7" w:rsidRDefault="00C87DC7" w:rsidP="001A203E">
                          <w:r w:rsidRPr="00E600EB">
                            <w:rPr>
                              <w:rFonts w:ascii="Myriad Pro" w:eastAsia="Times New Roman" w:hAnsi="Myriad Pro" w:cs="Times New Roman"/>
                              <w:color w:val="171717"/>
                              <w:sz w:val="18"/>
                              <w:szCs w:val="18"/>
                            </w:rPr>
                            <w:t>Renton Landing</w:t>
                          </w:r>
                          <w:r w:rsidRPr="00E600EB">
                            <w:rPr>
                              <w:rFonts w:ascii="Myriad Pro" w:eastAsia="Times New Roman" w:hAnsi="Myriad Pro" w:cs="Times New Roman"/>
                              <w:color w:val="171717"/>
                              <w:sz w:val="18"/>
                              <w:szCs w:val="18"/>
                            </w:rPr>
                            <w:br/>
                            <w:t>727 North 10th Street</w:t>
                          </w:r>
                          <w:r w:rsidRPr="00E600EB">
                            <w:rPr>
                              <w:rFonts w:ascii="Myriad Pro" w:eastAsia="Times New Roman" w:hAnsi="Myriad Pro" w:cs="Times New Roman"/>
                              <w:color w:val="171717"/>
                              <w:sz w:val="18"/>
                              <w:szCs w:val="18"/>
                            </w:rPr>
                            <w:br/>
                            <w:t>Renton, WA 98057</w:t>
                          </w:r>
                          <w:r w:rsidRPr="00E600EB">
                            <w:rPr>
                              <w:rFonts w:ascii="Myriad Pro" w:eastAsia="Times New Roman" w:hAnsi="Myriad Pro" w:cs="Times New Roman"/>
                              <w:color w:val="171717"/>
                              <w:sz w:val="18"/>
                              <w:szCs w:val="18"/>
                            </w:rPr>
                            <w:br/>
                            <w:t>425-970-3757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pt;margin-top:39.75pt;width:114pt;height:68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" stroked="f">
              <v:textbox style="mso-fit-shape-to-text:t">
                <w:txbxContent>
                  <w:p w14:paraId="5DB8C2F2" w14:textId="77777777" w:rsidR="00C87DC7" w:rsidRPr="00E600EB" w:rsidRDefault="00C87DC7" w:rsidP="001A203E">
                    <w:pPr>
                      <w:spacing w:after="45" w:line="240" w:lineRule="auto"/>
                      <w:outlineLvl w:val="3"/>
                      <w:rPr>
                        <w:rFonts w:ascii="Century Gothic" w:eastAsia="Times New Roman" w:hAnsi="Century Gothic" w:cs="Times New Roman"/>
                        <w:caps/>
                        <w:color w:val="A24317"/>
                        <w:sz w:val="18"/>
                        <w:szCs w:val="18"/>
                      </w:rPr>
                    </w:pPr>
                    <w:r w:rsidRPr="00E600EB">
                      <w:rPr>
                        <w:rFonts w:ascii="Century Gothic" w:eastAsia="Times New Roman" w:hAnsi="Century Gothic" w:cs="Times New Roman"/>
                        <w:caps/>
                        <w:color w:val="A24317"/>
                        <w:sz w:val="18"/>
                        <w:szCs w:val="18"/>
                      </w:rPr>
                      <w:t>RENTON</w:t>
                    </w:r>
                  </w:p>
                  <w:p w14:paraId="141BB128" w14:textId="77777777" w:rsidR="00C87DC7" w:rsidRDefault="00C87DC7" w:rsidP="001A203E">
                    <w:r w:rsidRPr="00E600EB">
                      <w:rPr>
                        <w:rFonts w:ascii="Myriad Pro" w:eastAsia="Times New Roman" w:hAnsi="Myriad Pro" w:cs="Times New Roman"/>
                        <w:color w:val="171717"/>
                        <w:sz w:val="18"/>
                        <w:szCs w:val="18"/>
                      </w:rPr>
                      <w:t>Renton Landing</w:t>
                    </w:r>
                    <w:r w:rsidRPr="00E600EB">
                      <w:rPr>
                        <w:rFonts w:ascii="Myriad Pro" w:eastAsia="Times New Roman" w:hAnsi="Myriad Pro" w:cs="Times New Roman"/>
                        <w:color w:val="171717"/>
                        <w:sz w:val="18"/>
                        <w:szCs w:val="18"/>
                      </w:rPr>
                      <w:br/>
                      <w:t>727 North 10th Street</w:t>
                    </w:r>
                    <w:r w:rsidRPr="00E600EB">
                      <w:rPr>
                        <w:rFonts w:ascii="Myriad Pro" w:eastAsia="Times New Roman" w:hAnsi="Myriad Pro" w:cs="Times New Roman"/>
                        <w:color w:val="171717"/>
                        <w:sz w:val="18"/>
                        <w:szCs w:val="18"/>
                      </w:rPr>
                      <w:br/>
                      <w:t>Renton, WA 98057</w:t>
                    </w:r>
                    <w:r w:rsidRPr="00E600EB">
                      <w:rPr>
                        <w:rFonts w:ascii="Myriad Pro" w:eastAsia="Times New Roman" w:hAnsi="Myriad Pro" w:cs="Times New Roman"/>
                        <w:color w:val="171717"/>
                        <w:sz w:val="18"/>
                        <w:szCs w:val="18"/>
                      </w:rPr>
                      <w:br/>
                      <w:t>425-970-3757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89427" wp14:editId="18E87389">
              <wp:simplePos x="0" y="0"/>
              <wp:positionH relativeFrom="column">
                <wp:posOffset>3324225</wp:posOffset>
              </wp:positionH>
              <wp:positionV relativeFrom="paragraph">
                <wp:posOffset>504825</wp:posOffset>
              </wp:positionV>
              <wp:extent cx="1295400" cy="8737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87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56959" w14:textId="77777777" w:rsidR="00C87DC7" w:rsidRPr="00E600EB" w:rsidRDefault="00C87DC7" w:rsidP="001A203E">
                          <w:pPr>
                            <w:spacing w:after="45" w:line="240" w:lineRule="auto"/>
                            <w:outlineLvl w:val="3"/>
                            <w:rPr>
                              <w:rFonts w:ascii="Century Gothic" w:eastAsia="Times New Roman" w:hAnsi="Century Gothic" w:cs="Times New Roman"/>
                              <w:caps/>
                              <w:color w:val="A24317"/>
                              <w:sz w:val="18"/>
                              <w:szCs w:val="18"/>
                            </w:rPr>
                          </w:pPr>
                          <w:r w:rsidRPr="00E600EB">
                            <w:rPr>
                              <w:rFonts w:ascii="Century Gothic" w:eastAsia="Times New Roman" w:hAnsi="Century Gothic" w:cs="Times New Roman"/>
                              <w:caps/>
                              <w:color w:val="A24317"/>
                              <w:sz w:val="18"/>
                              <w:szCs w:val="18"/>
                            </w:rPr>
                            <w:t>ISSAQUAH</w:t>
                          </w:r>
                        </w:p>
                        <w:p w14:paraId="47672F1B" w14:textId="77777777" w:rsidR="00C87DC7" w:rsidRDefault="00C87DC7" w:rsidP="001A203E">
                          <w:r w:rsidRPr="00E600EB">
                            <w:rPr>
                              <w:rFonts w:ascii="Myriad Pro" w:eastAsia="Times New Roman" w:hAnsi="Myriad Pro" w:cs="Times New Roman"/>
                              <w:color w:val="171717"/>
                              <w:sz w:val="18"/>
                              <w:szCs w:val="18"/>
                            </w:rPr>
                            <w:t>Issaquah Commons</w:t>
                          </w:r>
                          <w:r w:rsidRPr="00E600EB">
                            <w:rPr>
                              <w:rFonts w:ascii="Myriad Pro" w:eastAsia="Times New Roman" w:hAnsi="Myriad Pro" w:cs="Times New Roman"/>
                              <w:color w:val="171717"/>
                              <w:sz w:val="18"/>
                              <w:szCs w:val="18"/>
                            </w:rPr>
                            <w:br/>
                            <w:t>835 NW Gilman Blvd</w:t>
                          </w:r>
                          <w:proofErr w:type="gramStart"/>
                          <w:r w:rsidRPr="00E600EB">
                            <w:rPr>
                              <w:rFonts w:ascii="Myriad Pro" w:eastAsia="Times New Roman" w:hAnsi="Myriad Pro" w:cs="Times New Roman"/>
                              <w:color w:val="171717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E600EB">
                            <w:rPr>
                              <w:rFonts w:ascii="Myriad Pro" w:eastAsia="Times New Roman" w:hAnsi="Myriad Pro" w:cs="Times New Roman"/>
                              <w:color w:val="171717"/>
                              <w:sz w:val="18"/>
                              <w:szCs w:val="18"/>
                            </w:rPr>
                            <w:br/>
                            <w:t>Issaquah, WA 98027</w:t>
                          </w:r>
                          <w:r w:rsidRPr="00E600EB">
                            <w:rPr>
                              <w:rFonts w:ascii="Myriad Pro" w:eastAsia="Times New Roman" w:hAnsi="Myriad Pro" w:cs="Times New Roman"/>
                              <w:color w:val="171717"/>
                              <w:sz w:val="18"/>
                              <w:szCs w:val="18"/>
                            </w:rPr>
                            <w:br/>
                            <w:t>425-427-0127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61.75pt;margin-top:39.75pt;width:102pt;height:68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" stroked="f">
              <v:textbox style="mso-fit-shape-to-text:t">
                <w:txbxContent>
                  <w:p w14:paraId="03C56959" w14:textId="77777777" w:rsidR="00C87DC7" w:rsidRPr="00E600EB" w:rsidRDefault="00C87DC7" w:rsidP="001A203E">
                    <w:pPr>
                      <w:spacing w:after="45" w:line="240" w:lineRule="auto"/>
                      <w:outlineLvl w:val="3"/>
                      <w:rPr>
                        <w:rFonts w:ascii="Century Gothic" w:eastAsia="Times New Roman" w:hAnsi="Century Gothic" w:cs="Times New Roman"/>
                        <w:caps/>
                        <w:color w:val="A24317"/>
                        <w:sz w:val="18"/>
                        <w:szCs w:val="18"/>
                      </w:rPr>
                    </w:pPr>
                    <w:r w:rsidRPr="00E600EB">
                      <w:rPr>
                        <w:rFonts w:ascii="Century Gothic" w:eastAsia="Times New Roman" w:hAnsi="Century Gothic" w:cs="Times New Roman"/>
                        <w:caps/>
                        <w:color w:val="A24317"/>
                        <w:sz w:val="18"/>
                        <w:szCs w:val="18"/>
                      </w:rPr>
                      <w:t>ISSAQUAH</w:t>
                    </w:r>
                  </w:p>
                  <w:p w14:paraId="47672F1B" w14:textId="77777777" w:rsidR="00C87DC7" w:rsidRDefault="00C87DC7" w:rsidP="001A203E">
                    <w:r w:rsidRPr="00E600EB">
                      <w:rPr>
                        <w:rFonts w:ascii="Myriad Pro" w:eastAsia="Times New Roman" w:hAnsi="Myriad Pro" w:cs="Times New Roman"/>
                        <w:color w:val="171717"/>
                        <w:sz w:val="18"/>
                        <w:szCs w:val="18"/>
                      </w:rPr>
                      <w:t>Issaquah Commons</w:t>
                    </w:r>
                    <w:r w:rsidRPr="00E600EB">
                      <w:rPr>
                        <w:rFonts w:ascii="Myriad Pro" w:eastAsia="Times New Roman" w:hAnsi="Myriad Pro" w:cs="Times New Roman"/>
                        <w:color w:val="171717"/>
                        <w:sz w:val="18"/>
                        <w:szCs w:val="18"/>
                      </w:rPr>
                      <w:br/>
                      <w:t>835 NW Gilman Blvd</w:t>
                    </w:r>
                    <w:proofErr w:type="gramStart"/>
                    <w:r w:rsidRPr="00E600EB">
                      <w:rPr>
                        <w:rFonts w:ascii="Myriad Pro" w:eastAsia="Times New Roman" w:hAnsi="Myriad Pro" w:cs="Times New Roman"/>
                        <w:color w:val="171717"/>
                        <w:sz w:val="18"/>
                        <w:szCs w:val="18"/>
                      </w:rPr>
                      <w:t>.</w:t>
                    </w:r>
                    <w:proofErr w:type="gramEnd"/>
                    <w:r w:rsidRPr="00E600EB">
                      <w:rPr>
                        <w:rFonts w:ascii="Myriad Pro" w:eastAsia="Times New Roman" w:hAnsi="Myriad Pro" w:cs="Times New Roman"/>
                        <w:color w:val="171717"/>
                        <w:sz w:val="18"/>
                        <w:szCs w:val="18"/>
                      </w:rPr>
                      <w:br/>
                      <w:t>Issaquah, WA 98027</w:t>
                    </w:r>
                    <w:r w:rsidRPr="00E600EB">
                      <w:rPr>
                        <w:rFonts w:ascii="Myriad Pro" w:eastAsia="Times New Roman" w:hAnsi="Myriad Pro" w:cs="Times New Roman"/>
                        <w:color w:val="171717"/>
                        <w:sz w:val="18"/>
                        <w:szCs w:val="18"/>
                      </w:rPr>
                      <w:br/>
                      <w:t>425-427-0127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8A520AB" wp14:editId="61E3080D">
          <wp:extent cx="13716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dFin-Grill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752908" w14:textId="77777777" w:rsidR="00C87DC7" w:rsidRDefault="00C87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75E"/>
    <w:multiLevelType w:val="hybridMultilevel"/>
    <w:tmpl w:val="0242E6AC"/>
    <w:lvl w:ilvl="0" w:tplc="E1CE22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EF11A0"/>
    <w:multiLevelType w:val="hybridMultilevel"/>
    <w:tmpl w:val="C89A4C88"/>
    <w:lvl w:ilvl="0" w:tplc="7E32A5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F35A2"/>
    <w:multiLevelType w:val="hybridMultilevel"/>
    <w:tmpl w:val="0C5A5052"/>
    <w:lvl w:ilvl="0" w:tplc="3E2A5C8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692D4C5-5C1E-4963-B529-ACA57F3FCBC6}"/>
    <w:docVar w:name="dgnword-eventsink" w:val="42459336"/>
  </w:docVars>
  <w:rsids>
    <w:rsidRoot w:val="00773E2F"/>
    <w:rsid w:val="00002744"/>
    <w:rsid w:val="00036530"/>
    <w:rsid w:val="0004690F"/>
    <w:rsid w:val="000A4727"/>
    <w:rsid w:val="000B403B"/>
    <w:rsid w:val="0010773C"/>
    <w:rsid w:val="0012537E"/>
    <w:rsid w:val="001636C2"/>
    <w:rsid w:val="0018290E"/>
    <w:rsid w:val="00184286"/>
    <w:rsid w:val="001A203E"/>
    <w:rsid w:val="001A4961"/>
    <w:rsid w:val="001B1F0E"/>
    <w:rsid w:val="001D1A6D"/>
    <w:rsid w:val="001E2F17"/>
    <w:rsid w:val="002834F0"/>
    <w:rsid w:val="00290211"/>
    <w:rsid w:val="00332254"/>
    <w:rsid w:val="00350617"/>
    <w:rsid w:val="003660D6"/>
    <w:rsid w:val="0038380F"/>
    <w:rsid w:val="003A05BC"/>
    <w:rsid w:val="003A344D"/>
    <w:rsid w:val="003D0E3E"/>
    <w:rsid w:val="003D2A14"/>
    <w:rsid w:val="00487D6C"/>
    <w:rsid w:val="00490066"/>
    <w:rsid w:val="00495AE0"/>
    <w:rsid w:val="004A16B8"/>
    <w:rsid w:val="004A222B"/>
    <w:rsid w:val="005059B3"/>
    <w:rsid w:val="0054572A"/>
    <w:rsid w:val="005544AE"/>
    <w:rsid w:val="005D4F83"/>
    <w:rsid w:val="00620076"/>
    <w:rsid w:val="00676743"/>
    <w:rsid w:val="006E0761"/>
    <w:rsid w:val="006E2005"/>
    <w:rsid w:val="00773084"/>
    <w:rsid w:val="00773E2F"/>
    <w:rsid w:val="007A3039"/>
    <w:rsid w:val="007C0FE2"/>
    <w:rsid w:val="007E042E"/>
    <w:rsid w:val="007E5086"/>
    <w:rsid w:val="00805F64"/>
    <w:rsid w:val="008111AA"/>
    <w:rsid w:val="00836301"/>
    <w:rsid w:val="00841C9D"/>
    <w:rsid w:val="00846D02"/>
    <w:rsid w:val="008607C8"/>
    <w:rsid w:val="008643AF"/>
    <w:rsid w:val="00884587"/>
    <w:rsid w:val="008A0D1B"/>
    <w:rsid w:val="00940879"/>
    <w:rsid w:val="00946CE1"/>
    <w:rsid w:val="00992ABB"/>
    <w:rsid w:val="009B08D8"/>
    <w:rsid w:val="009C381D"/>
    <w:rsid w:val="009D1979"/>
    <w:rsid w:val="00A105D3"/>
    <w:rsid w:val="00A11016"/>
    <w:rsid w:val="00A30B96"/>
    <w:rsid w:val="00A95E5C"/>
    <w:rsid w:val="00AA502D"/>
    <w:rsid w:val="00AA6711"/>
    <w:rsid w:val="00AE12D9"/>
    <w:rsid w:val="00B2051C"/>
    <w:rsid w:val="00B50D57"/>
    <w:rsid w:val="00B60541"/>
    <w:rsid w:val="00BB223F"/>
    <w:rsid w:val="00C87DC7"/>
    <w:rsid w:val="00CB0DAC"/>
    <w:rsid w:val="00CC2442"/>
    <w:rsid w:val="00CC495B"/>
    <w:rsid w:val="00CF3785"/>
    <w:rsid w:val="00D01C14"/>
    <w:rsid w:val="00D072A4"/>
    <w:rsid w:val="00D1009D"/>
    <w:rsid w:val="00D14666"/>
    <w:rsid w:val="00D347FA"/>
    <w:rsid w:val="00D34E33"/>
    <w:rsid w:val="00D77D7B"/>
    <w:rsid w:val="00D901CF"/>
    <w:rsid w:val="00DA5398"/>
    <w:rsid w:val="00DD7A5A"/>
    <w:rsid w:val="00E365FC"/>
    <w:rsid w:val="00E375E5"/>
    <w:rsid w:val="00E42FBB"/>
    <w:rsid w:val="00E538A7"/>
    <w:rsid w:val="00E600EB"/>
    <w:rsid w:val="00E637D9"/>
    <w:rsid w:val="00E85F10"/>
    <w:rsid w:val="00EF3ADC"/>
    <w:rsid w:val="00EF5F63"/>
    <w:rsid w:val="00F64B8A"/>
    <w:rsid w:val="00F75DA4"/>
    <w:rsid w:val="00F80F6F"/>
    <w:rsid w:val="00F85EC2"/>
    <w:rsid w:val="00F917B2"/>
    <w:rsid w:val="00FB0F84"/>
    <w:rsid w:val="00FE36ED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A2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3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F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A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5A"/>
  </w:style>
  <w:style w:type="paragraph" w:styleId="Footer">
    <w:name w:val="footer"/>
    <w:basedOn w:val="Normal"/>
    <w:link w:val="FooterChar"/>
    <w:uiPriority w:val="99"/>
    <w:unhideWhenUsed/>
    <w:rsid w:val="00DD7A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5A"/>
  </w:style>
  <w:style w:type="paragraph" w:styleId="BalloonText">
    <w:name w:val="Balloon Text"/>
    <w:basedOn w:val="Normal"/>
    <w:link w:val="BalloonTextChar"/>
    <w:uiPriority w:val="99"/>
    <w:semiHidden/>
    <w:unhideWhenUsed/>
    <w:rsid w:val="007C0FE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E2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538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5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6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3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3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F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A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5A"/>
  </w:style>
  <w:style w:type="paragraph" w:styleId="Footer">
    <w:name w:val="footer"/>
    <w:basedOn w:val="Normal"/>
    <w:link w:val="FooterChar"/>
    <w:uiPriority w:val="99"/>
    <w:unhideWhenUsed/>
    <w:rsid w:val="00DD7A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5A"/>
  </w:style>
  <w:style w:type="paragraph" w:styleId="BalloonText">
    <w:name w:val="Balloon Text"/>
    <w:basedOn w:val="Normal"/>
    <w:link w:val="BalloonTextChar"/>
    <w:uiPriority w:val="99"/>
    <w:semiHidden/>
    <w:unhideWhenUsed/>
    <w:rsid w:val="007C0FE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E2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538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5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6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3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n@theflyingpenguinp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WildFinGril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WildFinAmericanGri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ldFinAmericanGril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7CC5-46F2-42D4-84B1-B3916E4B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Boyer</dc:creator>
  <cp:lastModifiedBy>Jen</cp:lastModifiedBy>
  <cp:revision>2</cp:revision>
  <cp:lastPrinted>2013-03-08T16:12:00Z</cp:lastPrinted>
  <dcterms:created xsi:type="dcterms:W3CDTF">2013-05-13T18:17:00Z</dcterms:created>
  <dcterms:modified xsi:type="dcterms:W3CDTF">2013-05-13T18:17:00Z</dcterms:modified>
</cp:coreProperties>
</file>